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9638B" w14:textId="4AB2C1F9" w:rsidR="00526B3D" w:rsidRPr="00526B3D" w:rsidRDefault="00526B3D" w:rsidP="00526B3D">
      <w:pPr>
        <w:pStyle w:val="Heading1"/>
        <w:rPr>
          <w:rFonts w:ascii="Calibri" w:hAnsi="Calibri"/>
        </w:rPr>
      </w:pPr>
      <w:r w:rsidRPr="00526B3D">
        <w:rPr>
          <w:rFonts w:ascii="Calibri" w:hAnsi="Calibri"/>
        </w:rPr>
        <w:t xml:space="preserve">Department of Infrastructure Engineering </w:t>
      </w:r>
      <w:r w:rsidRPr="00526B3D">
        <w:rPr>
          <w:rFonts w:ascii="Calibri" w:hAnsi="Calibri"/>
        </w:rPr>
        <w:br/>
        <w:t xml:space="preserve">PhD and MPhil </w:t>
      </w:r>
      <w:r w:rsidR="0075675E">
        <w:rPr>
          <w:rFonts w:ascii="Calibri" w:hAnsi="Calibri"/>
        </w:rPr>
        <w:t xml:space="preserve">completion </w:t>
      </w:r>
      <w:r w:rsidRPr="00526B3D">
        <w:rPr>
          <w:rFonts w:ascii="Calibri" w:hAnsi="Calibri"/>
        </w:rPr>
        <w:t>seminar guidelines and template</w:t>
      </w:r>
    </w:p>
    <w:p w14:paraId="30AC9527" w14:textId="77777777" w:rsidR="00526B3D" w:rsidRPr="00526B3D" w:rsidRDefault="00526B3D" w:rsidP="0002799A">
      <w:pPr>
        <w:rPr>
          <w:rFonts w:ascii="Calibri" w:hAnsi="Calibri"/>
          <w:b/>
          <w:bCs/>
        </w:rPr>
      </w:pPr>
    </w:p>
    <w:p w14:paraId="67E2C1D9" w14:textId="77777777" w:rsidR="00B461CE" w:rsidRPr="00526B3D" w:rsidRDefault="00526B3D" w:rsidP="00526B3D">
      <w:pPr>
        <w:pStyle w:val="Heading2"/>
        <w:rPr>
          <w:rFonts w:ascii="Calibri" w:hAnsi="Calibri"/>
        </w:rPr>
      </w:pPr>
      <w:r w:rsidRPr="00526B3D">
        <w:rPr>
          <w:rFonts w:ascii="Calibri" w:hAnsi="Calibri"/>
        </w:rPr>
        <w:t>Instructions</w:t>
      </w:r>
      <w:r w:rsidR="00B461CE" w:rsidRPr="00526B3D">
        <w:rPr>
          <w:rFonts w:ascii="Calibri" w:hAnsi="Calibri"/>
        </w:rPr>
        <w:br/>
      </w:r>
    </w:p>
    <w:p w14:paraId="01338305" w14:textId="4DC0CE65" w:rsidR="00431A34" w:rsidRPr="008B34E6" w:rsidRDefault="00431A34" w:rsidP="008B34E6">
      <w:pPr>
        <w:rPr>
          <w:rFonts w:ascii="Calibri" w:hAnsi="Calibri"/>
        </w:rPr>
      </w:pPr>
      <w:r w:rsidRPr="008B34E6">
        <w:rPr>
          <w:rFonts w:ascii="Calibri" w:hAnsi="Calibri"/>
        </w:rPr>
        <w:t xml:space="preserve">It is your responsibility to arrange a time with your supervisory team. You need to make sure that a member of your supervisory team or </w:t>
      </w:r>
      <w:r w:rsidR="00020C5A">
        <w:rPr>
          <w:rFonts w:ascii="Calibri" w:hAnsi="Calibri"/>
        </w:rPr>
        <w:t xml:space="preserve">the </w:t>
      </w:r>
      <w:r w:rsidRPr="008B34E6">
        <w:rPr>
          <w:rFonts w:ascii="Calibri" w:hAnsi="Calibri"/>
        </w:rPr>
        <w:t xml:space="preserve">chair of panel is </w:t>
      </w:r>
      <w:r w:rsidR="00853442" w:rsidRPr="008B34E6">
        <w:rPr>
          <w:rFonts w:ascii="Calibri" w:hAnsi="Calibri"/>
        </w:rPr>
        <w:t xml:space="preserve">attending, </w:t>
      </w:r>
      <w:r w:rsidRPr="008B34E6">
        <w:rPr>
          <w:rFonts w:ascii="Calibri" w:hAnsi="Calibri"/>
        </w:rPr>
        <w:t>and that they can chair the session.</w:t>
      </w:r>
    </w:p>
    <w:p w14:paraId="3035FA7C" w14:textId="77777777" w:rsidR="00431A34" w:rsidRPr="000D7BCD" w:rsidRDefault="00431A34" w:rsidP="00526B3D">
      <w:pPr>
        <w:pStyle w:val="ListParagraph"/>
        <w:ind w:left="0"/>
      </w:pPr>
    </w:p>
    <w:p w14:paraId="21D72C36" w14:textId="22614874" w:rsidR="00B461CE" w:rsidRPr="008B34E6" w:rsidRDefault="008B34E6" w:rsidP="008B34E6">
      <w:pPr>
        <w:tabs>
          <w:tab w:val="left" w:pos="851"/>
        </w:tabs>
        <w:ind w:left="851" w:hanging="851"/>
        <w:rPr>
          <w:rFonts w:ascii="Calibri" w:hAnsi="Calibri"/>
        </w:rPr>
      </w:pPr>
      <w:r w:rsidRPr="000D7BCD">
        <w:rPr>
          <w:b/>
        </w:rPr>
        <w:t>Step 1:</w:t>
      </w:r>
      <w:r w:rsidRPr="000D7BCD">
        <w:tab/>
      </w:r>
      <w:r w:rsidR="00B461CE" w:rsidRPr="000D7BCD">
        <w:t xml:space="preserve">Contact </w:t>
      </w:r>
      <w:r w:rsidR="00A5448E" w:rsidRPr="000D7BCD">
        <w:t>Felix Kin Peng Hui</w:t>
      </w:r>
      <w:r w:rsidR="00431A34" w:rsidRPr="000D7BCD">
        <w:t xml:space="preserve"> </w:t>
      </w:r>
      <w:r w:rsidR="00B461CE" w:rsidRPr="000D7BCD">
        <w:t>(</w:t>
      </w:r>
      <w:hyperlink r:id="rId5" w:history="1">
        <w:r w:rsidR="000D7BCD" w:rsidRPr="000D7BCD">
          <w:rPr>
            <w:rStyle w:val="Hyperlink"/>
          </w:rPr>
          <w:t>kin.hui@unimelb.edu.au/</w:t>
        </w:r>
      </w:hyperlink>
      <w:r w:rsidR="000D7BCD" w:rsidRPr="000D7BCD">
        <w:t xml:space="preserve"> </w:t>
      </w:r>
      <w:r w:rsidR="000D7BCD" w:rsidRPr="000D7BCD">
        <w:rPr>
          <w:rFonts w:cs="Helvetica"/>
          <w:spacing w:val="3"/>
          <w:shd w:val="clear" w:color="auto" w:fill="F2F5F8"/>
        </w:rPr>
        <w:t>83442584</w:t>
      </w:r>
      <w:r w:rsidR="00B66788" w:rsidRPr="000D7BCD">
        <w:rPr>
          <w:rFonts w:ascii="Calibri" w:hAnsi="Calibri"/>
        </w:rPr>
        <w:t xml:space="preserve"> </w:t>
      </w:r>
      <w:r w:rsidR="00B66788" w:rsidRPr="008B34E6">
        <w:rPr>
          <w:rFonts w:ascii="Calibri" w:hAnsi="Calibri"/>
        </w:rPr>
        <w:t xml:space="preserve">to </w:t>
      </w:r>
      <w:bookmarkStart w:id="0" w:name="_GoBack"/>
      <w:bookmarkEnd w:id="0"/>
      <w:r w:rsidR="00B66788" w:rsidRPr="008B34E6">
        <w:rPr>
          <w:rFonts w:ascii="Calibri" w:hAnsi="Calibri"/>
        </w:rPr>
        <w:t>check available</w:t>
      </w:r>
      <w:r w:rsidR="00B461CE" w:rsidRPr="008B34E6">
        <w:rPr>
          <w:rFonts w:ascii="Calibri" w:hAnsi="Calibri"/>
        </w:rPr>
        <w:t xml:space="preserve"> time</w:t>
      </w:r>
      <w:r w:rsidR="00B66788" w:rsidRPr="008B34E6">
        <w:rPr>
          <w:rFonts w:ascii="Calibri" w:hAnsi="Calibri"/>
        </w:rPr>
        <w:t>s</w:t>
      </w:r>
      <w:r w:rsidR="00B461CE" w:rsidRPr="008B34E6">
        <w:rPr>
          <w:rFonts w:ascii="Calibri" w:hAnsi="Calibri"/>
        </w:rPr>
        <w:t xml:space="preserve"> for your seminar. </w:t>
      </w:r>
    </w:p>
    <w:p w14:paraId="56C7C555" w14:textId="77777777" w:rsidR="00B461CE" w:rsidRPr="00526B3D" w:rsidRDefault="00B461CE" w:rsidP="008B34E6">
      <w:pPr>
        <w:pStyle w:val="ListParagraph"/>
        <w:tabs>
          <w:tab w:val="left" w:pos="851"/>
        </w:tabs>
        <w:ind w:left="851" w:hanging="851"/>
        <w:rPr>
          <w:rFonts w:ascii="Calibri" w:hAnsi="Calibri"/>
        </w:rPr>
      </w:pPr>
    </w:p>
    <w:p w14:paraId="48EA286E" w14:textId="2200AC6A" w:rsidR="00307BAF" w:rsidRPr="008B34E6" w:rsidRDefault="008B34E6" w:rsidP="008B34E6">
      <w:pPr>
        <w:tabs>
          <w:tab w:val="left" w:pos="851"/>
        </w:tabs>
        <w:ind w:left="851" w:hanging="851"/>
        <w:rPr>
          <w:rFonts w:ascii="Calibri" w:hAnsi="Calibri"/>
        </w:rPr>
      </w:pPr>
      <w:r w:rsidRPr="008B34E6">
        <w:rPr>
          <w:rFonts w:ascii="Calibri" w:hAnsi="Calibri"/>
          <w:b/>
        </w:rPr>
        <w:t>Step 2:</w:t>
      </w:r>
      <w:r>
        <w:rPr>
          <w:rFonts w:ascii="Calibri" w:hAnsi="Calibri"/>
        </w:rPr>
        <w:tab/>
      </w:r>
      <w:r w:rsidR="00B461CE" w:rsidRPr="008B34E6">
        <w:rPr>
          <w:rFonts w:ascii="Calibri" w:hAnsi="Calibri"/>
        </w:rPr>
        <w:t xml:space="preserve">Once you have a time allocated to you, edit the </w:t>
      </w:r>
      <w:r w:rsidR="00020924">
        <w:rPr>
          <w:rFonts w:ascii="Calibri" w:hAnsi="Calibri"/>
        </w:rPr>
        <w:t>template</w:t>
      </w:r>
      <w:r w:rsidR="00B461CE" w:rsidRPr="008B34E6">
        <w:rPr>
          <w:rFonts w:ascii="Calibri" w:hAnsi="Calibri"/>
        </w:rPr>
        <w:t xml:space="preserve"> </w:t>
      </w:r>
      <w:r w:rsidR="00020924">
        <w:rPr>
          <w:rFonts w:ascii="Calibri" w:hAnsi="Calibri"/>
        </w:rPr>
        <w:t>on the following page</w:t>
      </w:r>
      <w:r w:rsidR="00B461CE" w:rsidRPr="008B34E6">
        <w:rPr>
          <w:rFonts w:ascii="Calibri" w:hAnsi="Calibri"/>
        </w:rPr>
        <w:t xml:space="preserve"> </w:t>
      </w:r>
      <w:r w:rsidR="00B66788" w:rsidRPr="008B34E6">
        <w:rPr>
          <w:rFonts w:ascii="Calibri" w:hAnsi="Calibri"/>
        </w:rPr>
        <w:t xml:space="preserve">to add your details and </w:t>
      </w:r>
      <w:r w:rsidR="00B461CE" w:rsidRPr="008B34E6">
        <w:rPr>
          <w:rFonts w:ascii="Calibri" w:hAnsi="Calibri"/>
        </w:rPr>
        <w:t>rem</w:t>
      </w:r>
      <w:r w:rsidR="00B66788" w:rsidRPr="008B34E6">
        <w:rPr>
          <w:rFonts w:ascii="Calibri" w:hAnsi="Calibri"/>
        </w:rPr>
        <w:t xml:space="preserve">ove any unnecessary information. Email the </w:t>
      </w:r>
      <w:r w:rsidR="00020924">
        <w:rPr>
          <w:rFonts w:ascii="Calibri" w:hAnsi="Calibri"/>
        </w:rPr>
        <w:t>completed template</w:t>
      </w:r>
      <w:r w:rsidR="00B461CE" w:rsidRPr="008B34E6">
        <w:rPr>
          <w:rFonts w:ascii="Calibri" w:hAnsi="Calibri"/>
        </w:rPr>
        <w:t xml:space="preserve"> back to </w:t>
      </w:r>
      <w:r w:rsidR="00A5448E">
        <w:rPr>
          <w:rFonts w:ascii="Calibri" w:hAnsi="Calibri"/>
        </w:rPr>
        <w:t xml:space="preserve">Felix </w:t>
      </w:r>
      <w:r w:rsidR="00A5448E" w:rsidRPr="008B34E6">
        <w:rPr>
          <w:rFonts w:ascii="Calibri" w:hAnsi="Calibri"/>
        </w:rPr>
        <w:t>(</w:t>
      </w:r>
      <w:hyperlink r:id="rId6" w:history="1">
        <w:r w:rsidR="00A5448E">
          <w:rPr>
            <w:rStyle w:val="Hyperlink"/>
            <w:rFonts w:ascii="Calibri" w:hAnsi="Calibri"/>
          </w:rPr>
          <w:t>kin.hui@unimelb.edu.au</w:t>
        </w:r>
      </w:hyperlink>
      <w:r w:rsidR="00A5448E" w:rsidRPr="008B34E6">
        <w:rPr>
          <w:rFonts w:ascii="Calibri" w:hAnsi="Calibri"/>
        </w:rPr>
        <w:t xml:space="preserve">) </w:t>
      </w:r>
      <w:r w:rsidR="00B66788" w:rsidRPr="008B34E6">
        <w:rPr>
          <w:rFonts w:ascii="Calibri" w:hAnsi="Calibri"/>
        </w:rPr>
        <w:t>who will finalis</w:t>
      </w:r>
      <w:r w:rsidR="00B461CE" w:rsidRPr="008B34E6">
        <w:rPr>
          <w:rFonts w:ascii="Calibri" w:hAnsi="Calibri"/>
        </w:rPr>
        <w:t>e the seminar booking for you.</w:t>
      </w:r>
      <w:r w:rsidR="00431A34" w:rsidRPr="008B34E6">
        <w:rPr>
          <w:rFonts w:ascii="Calibri" w:hAnsi="Calibri"/>
        </w:rPr>
        <w:t xml:space="preserve"> </w:t>
      </w:r>
      <w:r w:rsidR="00431A34" w:rsidRPr="008B34E6">
        <w:rPr>
          <w:rFonts w:ascii="Calibri" w:hAnsi="Calibri"/>
        </w:rPr>
        <w:br/>
      </w:r>
      <w:r w:rsidR="00431A34" w:rsidRPr="008B34E6">
        <w:rPr>
          <w:rFonts w:ascii="Calibri" w:hAnsi="Calibri"/>
          <w:i/>
        </w:rPr>
        <w:t xml:space="preserve">Note: If this is not done by two weeks before </w:t>
      </w:r>
      <w:r w:rsidR="00B66788" w:rsidRPr="008B34E6">
        <w:rPr>
          <w:rFonts w:ascii="Calibri" w:hAnsi="Calibri"/>
          <w:i/>
        </w:rPr>
        <w:t xml:space="preserve">your </w:t>
      </w:r>
      <w:r w:rsidR="00431A34" w:rsidRPr="008B34E6">
        <w:rPr>
          <w:rFonts w:ascii="Calibri" w:hAnsi="Calibri"/>
          <w:i/>
        </w:rPr>
        <w:t xml:space="preserve">seminar date, your booking will be cancelled and </w:t>
      </w:r>
      <w:r w:rsidR="00B66788" w:rsidRPr="008B34E6">
        <w:rPr>
          <w:rFonts w:ascii="Calibri" w:hAnsi="Calibri"/>
          <w:i/>
        </w:rPr>
        <w:t>the time allotted to the next student wanting that date</w:t>
      </w:r>
      <w:r w:rsidR="00431A34" w:rsidRPr="008B34E6">
        <w:rPr>
          <w:rFonts w:ascii="Calibri" w:hAnsi="Calibri"/>
          <w:i/>
        </w:rPr>
        <w:t>.</w:t>
      </w:r>
    </w:p>
    <w:p w14:paraId="5A1DDE53" w14:textId="77777777" w:rsidR="00307BAF" w:rsidRPr="00526B3D" w:rsidRDefault="00307BAF" w:rsidP="008B34E6">
      <w:pPr>
        <w:pStyle w:val="ListParagraph"/>
        <w:tabs>
          <w:tab w:val="left" w:pos="851"/>
        </w:tabs>
        <w:ind w:left="851" w:hanging="851"/>
        <w:rPr>
          <w:rFonts w:ascii="Calibri" w:hAnsi="Calibri"/>
        </w:rPr>
      </w:pPr>
    </w:p>
    <w:p w14:paraId="46E6F23D" w14:textId="5D90C289" w:rsidR="00307BAF" w:rsidRPr="008B34E6" w:rsidRDefault="00307BAF" w:rsidP="008B34E6">
      <w:pPr>
        <w:tabs>
          <w:tab w:val="left" w:pos="851"/>
        </w:tabs>
        <w:ind w:left="851" w:hanging="851"/>
        <w:rPr>
          <w:rFonts w:ascii="Calibri" w:hAnsi="Calibri"/>
        </w:rPr>
      </w:pPr>
      <w:r w:rsidRPr="008B34E6">
        <w:rPr>
          <w:rFonts w:ascii="Calibri" w:hAnsi="Calibri"/>
          <w:b/>
        </w:rPr>
        <w:t>Step</w:t>
      </w:r>
      <w:r w:rsidR="00526B3D" w:rsidRPr="008B34E6">
        <w:rPr>
          <w:rFonts w:ascii="Calibri" w:hAnsi="Calibri"/>
          <w:b/>
        </w:rPr>
        <w:t xml:space="preserve"> </w:t>
      </w:r>
      <w:r w:rsidR="008B34E6" w:rsidRPr="008B34E6">
        <w:rPr>
          <w:rFonts w:ascii="Calibri" w:hAnsi="Calibri"/>
          <w:b/>
        </w:rPr>
        <w:t>3:</w:t>
      </w:r>
      <w:r w:rsidR="008B34E6">
        <w:rPr>
          <w:rFonts w:ascii="Calibri" w:hAnsi="Calibri"/>
        </w:rPr>
        <w:tab/>
      </w:r>
      <w:r w:rsidR="00431A34" w:rsidRPr="008B34E6">
        <w:rPr>
          <w:rFonts w:ascii="Calibri" w:hAnsi="Calibri"/>
        </w:rPr>
        <w:t>Your seminar will be advertised</w:t>
      </w:r>
      <w:r w:rsidRPr="008B34E6">
        <w:rPr>
          <w:rFonts w:ascii="Calibri" w:hAnsi="Calibri"/>
        </w:rPr>
        <w:t xml:space="preserve"> one week before</w:t>
      </w:r>
      <w:r w:rsidR="00431A34" w:rsidRPr="008B34E6">
        <w:rPr>
          <w:rFonts w:ascii="Calibri" w:hAnsi="Calibri"/>
        </w:rPr>
        <w:t>,</w:t>
      </w:r>
      <w:r w:rsidRPr="008B34E6">
        <w:rPr>
          <w:rFonts w:ascii="Calibri" w:hAnsi="Calibri"/>
        </w:rPr>
        <w:t xml:space="preserve"> an</w:t>
      </w:r>
      <w:r w:rsidR="00431A34" w:rsidRPr="008B34E6">
        <w:rPr>
          <w:rFonts w:ascii="Calibri" w:hAnsi="Calibri"/>
        </w:rPr>
        <w:t>d also at the start of the week when it will be held.</w:t>
      </w:r>
    </w:p>
    <w:p w14:paraId="24E7F111" w14:textId="77777777" w:rsidR="00B461CE" w:rsidRPr="00526B3D" w:rsidRDefault="00B461CE" w:rsidP="00526B3D">
      <w:pPr>
        <w:rPr>
          <w:rFonts w:ascii="Calibri" w:hAnsi="Calibri"/>
        </w:rPr>
      </w:pPr>
    </w:p>
    <w:p w14:paraId="7117EA05" w14:textId="35F9E887" w:rsidR="00B461CE" w:rsidRPr="00526B3D" w:rsidRDefault="00B461CE" w:rsidP="008B34E6">
      <w:pPr>
        <w:pStyle w:val="ListParagraph"/>
        <w:numPr>
          <w:ilvl w:val="0"/>
          <w:numId w:val="4"/>
        </w:numPr>
        <w:ind w:left="426" w:hanging="426"/>
        <w:rPr>
          <w:rFonts w:ascii="Calibri" w:hAnsi="Calibri"/>
        </w:rPr>
      </w:pPr>
      <w:r w:rsidRPr="00526B3D">
        <w:rPr>
          <w:rFonts w:ascii="Calibri" w:hAnsi="Calibri"/>
        </w:rPr>
        <w:t xml:space="preserve">It is preferred that you choose </w:t>
      </w:r>
      <w:r w:rsidR="00431A34" w:rsidRPr="00526B3D">
        <w:rPr>
          <w:rFonts w:ascii="Calibri" w:hAnsi="Calibri"/>
        </w:rPr>
        <w:t>the IE seminar time slot</w:t>
      </w:r>
      <w:r w:rsidRPr="00526B3D">
        <w:rPr>
          <w:rFonts w:ascii="Calibri" w:hAnsi="Calibri"/>
        </w:rPr>
        <w:t xml:space="preserve"> (</w:t>
      </w:r>
      <w:r w:rsidR="00853442" w:rsidRPr="00526B3D">
        <w:rPr>
          <w:rFonts w:ascii="Calibri" w:hAnsi="Calibri"/>
        </w:rPr>
        <w:t xml:space="preserve">on a </w:t>
      </w:r>
      <w:r w:rsidRPr="00526B3D">
        <w:rPr>
          <w:rFonts w:ascii="Calibri" w:hAnsi="Calibri"/>
        </w:rPr>
        <w:t>Friday, 1:</w:t>
      </w:r>
      <w:r w:rsidR="004D2F4E" w:rsidRPr="00526B3D">
        <w:rPr>
          <w:rFonts w:ascii="Calibri" w:hAnsi="Calibri"/>
        </w:rPr>
        <w:t>30</w:t>
      </w:r>
      <w:r w:rsidR="008B34E6">
        <w:rPr>
          <w:rFonts w:ascii="Calibri" w:hAnsi="Calibri"/>
        </w:rPr>
        <w:t>–</w:t>
      </w:r>
      <w:r w:rsidRPr="00526B3D">
        <w:rPr>
          <w:rFonts w:ascii="Calibri" w:hAnsi="Calibri"/>
        </w:rPr>
        <w:t>2:</w:t>
      </w:r>
      <w:r w:rsidR="004D2F4E" w:rsidRPr="00526B3D">
        <w:rPr>
          <w:rFonts w:ascii="Calibri" w:hAnsi="Calibri"/>
        </w:rPr>
        <w:t>30</w:t>
      </w:r>
      <w:r w:rsidRPr="00526B3D">
        <w:rPr>
          <w:rFonts w:ascii="Calibri" w:hAnsi="Calibri"/>
        </w:rPr>
        <w:t xml:space="preserve"> pm), but if for </w:t>
      </w:r>
      <w:r w:rsidR="00431A34" w:rsidRPr="00526B3D">
        <w:rPr>
          <w:rFonts w:ascii="Calibri" w:hAnsi="Calibri"/>
        </w:rPr>
        <w:t xml:space="preserve">any reason this is not possible, you will need to </w:t>
      </w:r>
      <w:r w:rsidRPr="00526B3D">
        <w:rPr>
          <w:rFonts w:ascii="Calibri" w:hAnsi="Calibri"/>
        </w:rPr>
        <w:t xml:space="preserve">book a lecture theatre (contact </w:t>
      </w:r>
      <w:r w:rsidR="000C38F7" w:rsidRPr="00526B3D">
        <w:rPr>
          <w:rFonts w:ascii="Calibri" w:hAnsi="Calibri"/>
        </w:rPr>
        <w:t xml:space="preserve">Jen Ri </w:t>
      </w:r>
      <w:hyperlink r:id="rId7" w:history="1">
        <w:r w:rsidR="002B160F" w:rsidRPr="00526B3D">
          <w:rPr>
            <w:rStyle w:val="Hyperlink"/>
            <w:rFonts w:ascii="Calibri" w:hAnsi="Calibri"/>
          </w:rPr>
          <w:t>h.ri@unimelb.edu.au</w:t>
        </w:r>
      </w:hyperlink>
      <w:r w:rsidRPr="00526B3D">
        <w:rPr>
          <w:rFonts w:ascii="Calibri" w:hAnsi="Calibri"/>
        </w:rPr>
        <w:t>)</w:t>
      </w:r>
      <w:r w:rsidR="00B66788" w:rsidRPr="00526B3D">
        <w:rPr>
          <w:rFonts w:ascii="Calibri" w:hAnsi="Calibri"/>
        </w:rPr>
        <w:t>,</w:t>
      </w:r>
      <w:r w:rsidR="002B160F" w:rsidRPr="00526B3D">
        <w:rPr>
          <w:rFonts w:ascii="Calibri" w:hAnsi="Calibri"/>
        </w:rPr>
        <w:t xml:space="preserve"> </w:t>
      </w:r>
      <w:r w:rsidRPr="00526B3D">
        <w:rPr>
          <w:rFonts w:ascii="Calibri" w:hAnsi="Calibri"/>
        </w:rPr>
        <w:t xml:space="preserve">then fill </w:t>
      </w:r>
      <w:r w:rsidR="00020C5A">
        <w:rPr>
          <w:rFonts w:ascii="Calibri" w:hAnsi="Calibri"/>
        </w:rPr>
        <w:t xml:space="preserve">in </w:t>
      </w:r>
      <w:r w:rsidRPr="00526B3D">
        <w:rPr>
          <w:rFonts w:ascii="Calibri" w:hAnsi="Calibri"/>
        </w:rPr>
        <w:t xml:space="preserve">the document below and send to </w:t>
      </w:r>
      <w:r w:rsidR="00A5448E">
        <w:rPr>
          <w:rFonts w:ascii="Calibri" w:hAnsi="Calibri"/>
        </w:rPr>
        <w:t>Felix Kin Peng Hui</w:t>
      </w:r>
      <w:r w:rsidR="00A5448E" w:rsidRPr="008B34E6">
        <w:rPr>
          <w:rFonts w:ascii="Calibri" w:hAnsi="Calibri"/>
        </w:rPr>
        <w:t xml:space="preserve"> (</w:t>
      </w:r>
      <w:hyperlink r:id="rId8" w:history="1">
        <w:r w:rsidR="00A5448E">
          <w:rPr>
            <w:rStyle w:val="Hyperlink"/>
            <w:rFonts w:ascii="Calibri" w:hAnsi="Calibri"/>
          </w:rPr>
          <w:t>kin.hui@unimelb.edu.au</w:t>
        </w:r>
      </w:hyperlink>
      <w:r w:rsidR="00431A34" w:rsidRPr="00526B3D">
        <w:rPr>
          <w:rFonts w:ascii="Calibri" w:hAnsi="Calibri"/>
        </w:rPr>
        <w:t xml:space="preserve">) </w:t>
      </w:r>
      <w:r w:rsidR="00B66788" w:rsidRPr="00526B3D">
        <w:rPr>
          <w:rFonts w:ascii="Calibri" w:hAnsi="Calibri"/>
        </w:rPr>
        <w:t>to publicise your seminar</w:t>
      </w:r>
      <w:r w:rsidRPr="00526B3D">
        <w:rPr>
          <w:rFonts w:ascii="Calibri" w:hAnsi="Calibri"/>
        </w:rPr>
        <w:t>.</w:t>
      </w:r>
    </w:p>
    <w:p w14:paraId="3D79C1A5" w14:textId="77777777" w:rsidR="00B461CE" w:rsidRPr="00526B3D" w:rsidRDefault="00B461CE" w:rsidP="008B34E6">
      <w:pPr>
        <w:pStyle w:val="ListParagraph"/>
        <w:ind w:left="426" w:hanging="426"/>
        <w:rPr>
          <w:rFonts w:ascii="Calibri" w:hAnsi="Calibri"/>
        </w:rPr>
      </w:pPr>
    </w:p>
    <w:p w14:paraId="0306AC4A" w14:textId="4B7ABECF" w:rsidR="00B461CE" w:rsidRPr="00526B3D" w:rsidRDefault="00020924" w:rsidP="008B34E6">
      <w:pPr>
        <w:pStyle w:val="ListParagraph"/>
        <w:numPr>
          <w:ilvl w:val="0"/>
          <w:numId w:val="4"/>
        </w:numPr>
        <w:ind w:left="426" w:hanging="426"/>
        <w:rPr>
          <w:rFonts w:ascii="Calibri" w:hAnsi="Calibri"/>
          <w:b/>
          <w:bCs/>
        </w:rPr>
      </w:pPr>
      <w:r>
        <w:rPr>
          <w:rFonts w:ascii="Calibri" w:hAnsi="Calibri"/>
          <w:b/>
          <w:bCs/>
        </w:rPr>
        <w:t>N</w:t>
      </w:r>
      <w:r w:rsidR="00B461CE" w:rsidRPr="00526B3D">
        <w:rPr>
          <w:rFonts w:ascii="Calibri" w:hAnsi="Calibri"/>
          <w:b/>
          <w:bCs/>
        </w:rPr>
        <w:t>ote</w:t>
      </w:r>
      <w:r>
        <w:rPr>
          <w:rFonts w:ascii="Calibri" w:hAnsi="Calibri"/>
          <w:b/>
          <w:bCs/>
        </w:rPr>
        <w:t xml:space="preserve">: </w:t>
      </w:r>
      <w:r w:rsidR="00A5448E">
        <w:rPr>
          <w:rFonts w:ascii="Calibri" w:hAnsi="Calibri"/>
          <w:b/>
          <w:bCs/>
        </w:rPr>
        <w:t>Felix’s</w:t>
      </w:r>
      <w:r w:rsidR="00B461CE" w:rsidRPr="00526B3D">
        <w:rPr>
          <w:rFonts w:ascii="Calibri" w:hAnsi="Calibri"/>
          <w:b/>
          <w:bCs/>
        </w:rPr>
        <w:t xml:space="preserve"> role is only to coordinate the seminar</w:t>
      </w:r>
      <w:r w:rsidR="009E7156" w:rsidRPr="00526B3D">
        <w:rPr>
          <w:rFonts w:ascii="Calibri" w:hAnsi="Calibri"/>
          <w:b/>
          <w:bCs/>
        </w:rPr>
        <w:t xml:space="preserve"> booking</w:t>
      </w:r>
      <w:r w:rsidR="00B66788" w:rsidRPr="00526B3D">
        <w:rPr>
          <w:rFonts w:ascii="Calibri" w:hAnsi="Calibri"/>
          <w:b/>
          <w:bCs/>
        </w:rPr>
        <w:t>s</w:t>
      </w:r>
      <w:r w:rsidR="009E7156" w:rsidRPr="00526B3D">
        <w:rPr>
          <w:rFonts w:ascii="Calibri" w:hAnsi="Calibri"/>
          <w:b/>
          <w:bCs/>
        </w:rPr>
        <w:t xml:space="preserve"> </w:t>
      </w:r>
      <w:r w:rsidR="00B461CE" w:rsidRPr="00526B3D">
        <w:rPr>
          <w:rFonts w:ascii="Calibri" w:hAnsi="Calibri"/>
          <w:b/>
          <w:bCs/>
        </w:rPr>
        <w:t xml:space="preserve">and </w:t>
      </w:r>
      <w:r w:rsidR="00B66788" w:rsidRPr="00526B3D">
        <w:rPr>
          <w:rFonts w:ascii="Calibri" w:hAnsi="Calibri"/>
          <w:b/>
          <w:bCs/>
        </w:rPr>
        <w:t>announce upcoming seminars.</w:t>
      </w:r>
      <w:r w:rsidR="00B461CE" w:rsidRPr="00526B3D">
        <w:rPr>
          <w:rFonts w:ascii="Calibri" w:hAnsi="Calibri"/>
          <w:b/>
          <w:bCs/>
        </w:rPr>
        <w:t xml:space="preserve"> As a Graduate Research Student you are expected to look after setting a </w:t>
      </w:r>
      <w:r w:rsidR="009E7156" w:rsidRPr="00526B3D">
        <w:rPr>
          <w:rFonts w:ascii="Calibri" w:hAnsi="Calibri"/>
          <w:b/>
          <w:bCs/>
        </w:rPr>
        <w:t xml:space="preserve">suitable </w:t>
      </w:r>
      <w:r w:rsidR="00B66788" w:rsidRPr="00526B3D">
        <w:rPr>
          <w:rFonts w:ascii="Calibri" w:hAnsi="Calibri"/>
          <w:b/>
          <w:bCs/>
        </w:rPr>
        <w:t xml:space="preserve">date and </w:t>
      </w:r>
      <w:r w:rsidR="00B461CE" w:rsidRPr="00526B3D">
        <w:rPr>
          <w:rFonts w:ascii="Calibri" w:hAnsi="Calibri"/>
          <w:b/>
          <w:bCs/>
        </w:rPr>
        <w:t xml:space="preserve">time with </w:t>
      </w:r>
      <w:r w:rsidR="00431A34" w:rsidRPr="00526B3D">
        <w:rPr>
          <w:rFonts w:ascii="Calibri" w:hAnsi="Calibri"/>
          <w:b/>
          <w:bCs/>
        </w:rPr>
        <w:t xml:space="preserve">your </w:t>
      </w:r>
      <w:r w:rsidR="00B461CE" w:rsidRPr="00526B3D">
        <w:rPr>
          <w:rFonts w:ascii="Calibri" w:hAnsi="Calibri"/>
          <w:b/>
          <w:bCs/>
        </w:rPr>
        <w:t>supervisory team, book the venue and look after presentation requirements.</w:t>
      </w:r>
    </w:p>
    <w:p w14:paraId="320C4217" w14:textId="77777777" w:rsidR="00853442" w:rsidRPr="00526B3D" w:rsidRDefault="00853442" w:rsidP="00526B3D">
      <w:pPr>
        <w:pStyle w:val="ListParagraph"/>
        <w:ind w:left="0"/>
        <w:rPr>
          <w:rFonts w:ascii="Calibri" w:hAnsi="Calibri"/>
          <w:b/>
          <w:bCs/>
          <w:u w:val="single"/>
        </w:rPr>
      </w:pPr>
    </w:p>
    <w:p w14:paraId="3D5EE322" w14:textId="77777777" w:rsidR="008B34E6" w:rsidRPr="00B26F84" w:rsidRDefault="00853442" w:rsidP="00B26F84">
      <w:pPr>
        <w:pStyle w:val="Heading2"/>
        <w:rPr>
          <w:rFonts w:ascii="Calibri" w:hAnsi="Calibri"/>
        </w:rPr>
      </w:pPr>
      <w:r w:rsidRPr="00B26F84">
        <w:rPr>
          <w:rFonts w:ascii="Calibri" w:hAnsi="Calibri"/>
        </w:rPr>
        <w:t xml:space="preserve">Questions? </w:t>
      </w:r>
    </w:p>
    <w:p w14:paraId="1B503078" w14:textId="4F3C56B8" w:rsidR="00853442" w:rsidRPr="008B34E6" w:rsidRDefault="00853442" w:rsidP="008B34E6">
      <w:pPr>
        <w:rPr>
          <w:rFonts w:ascii="Calibri" w:hAnsi="Calibri"/>
          <w:bCs/>
        </w:rPr>
      </w:pPr>
      <w:r w:rsidRPr="008B34E6">
        <w:rPr>
          <w:rFonts w:ascii="Calibri" w:hAnsi="Calibri"/>
          <w:bCs/>
        </w:rPr>
        <w:t>For further information</w:t>
      </w:r>
      <w:r w:rsidR="00B66788" w:rsidRPr="008B34E6">
        <w:rPr>
          <w:rFonts w:ascii="Calibri" w:hAnsi="Calibri"/>
          <w:bCs/>
        </w:rPr>
        <w:t xml:space="preserve"> and resources</w:t>
      </w:r>
      <w:r w:rsidRPr="008B34E6">
        <w:rPr>
          <w:rFonts w:ascii="Calibri" w:hAnsi="Calibri"/>
          <w:bCs/>
        </w:rPr>
        <w:t xml:space="preserve"> please see</w:t>
      </w:r>
      <w:proofErr w:type="gramStart"/>
      <w:r w:rsidR="008B34E6">
        <w:rPr>
          <w:rFonts w:ascii="Calibri" w:hAnsi="Calibri"/>
          <w:bCs/>
        </w:rPr>
        <w:t>:</w:t>
      </w:r>
      <w:proofErr w:type="gramEnd"/>
      <w:r w:rsidR="008B34E6">
        <w:rPr>
          <w:rFonts w:ascii="Calibri" w:hAnsi="Calibri"/>
          <w:bCs/>
        </w:rPr>
        <w:br/>
      </w:r>
      <w:hyperlink r:id="rId9" w:history="1">
        <w:r w:rsidRPr="008B34E6">
          <w:rPr>
            <w:rStyle w:val="Hyperlink"/>
            <w:rFonts w:ascii="Calibri" w:hAnsi="Calibri"/>
            <w:bCs/>
            <w:u w:val="none"/>
          </w:rPr>
          <w:t>https://gradresearch.unimelb.edu.au/being-a-candidate</w:t>
        </w:r>
      </w:hyperlink>
      <w:r w:rsidRPr="008B34E6">
        <w:rPr>
          <w:rFonts w:ascii="Calibri" w:hAnsi="Calibri"/>
          <w:bCs/>
        </w:rPr>
        <w:t xml:space="preserve"> </w:t>
      </w:r>
    </w:p>
    <w:p w14:paraId="6E603A57" w14:textId="77777777" w:rsidR="00B461CE" w:rsidRPr="00526B3D" w:rsidRDefault="00B461CE" w:rsidP="00B461CE">
      <w:pPr>
        <w:pBdr>
          <w:bottom w:val="single" w:sz="6" w:space="1" w:color="auto"/>
        </w:pBdr>
        <w:rPr>
          <w:rFonts w:ascii="Calibri" w:hAnsi="Calibri"/>
        </w:rPr>
      </w:pPr>
    </w:p>
    <w:p w14:paraId="7CAB1822" w14:textId="77777777" w:rsidR="00526B3D" w:rsidRPr="00526B3D" w:rsidRDefault="00526B3D">
      <w:pPr>
        <w:spacing w:after="200" w:line="276" w:lineRule="auto"/>
        <w:rPr>
          <w:rFonts w:ascii="Calibri" w:hAnsi="Calibri"/>
          <w:b/>
          <w:bCs/>
        </w:rPr>
      </w:pPr>
      <w:r w:rsidRPr="00526B3D">
        <w:rPr>
          <w:rFonts w:ascii="Calibri" w:hAnsi="Calibri"/>
          <w:b/>
          <w:bCs/>
        </w:rPr>
        <w:br w:type="page"/>
      </w:r>
    </w:p>
    <w:p w14:paraId="4AC9CC5C" w14:textId="77777777" w:rsidR="00526B3D" w:rsidRPr="00526B3D" w:rsidRDefault="00A6792F" w:rsidP="00625D66">
      <w:pPr>
        <w:rPr>
          <w:rFonts w:ascii="Calibri" w:hAnsi="Calibri"/>
          <w:b/>
          <w:bCs/>
        </w:rPr>
      </w:pPr>
      <w:r w:rsidRPr="00526B3D">
        <w:rPr>
          <w:rFonts w:ascii="Calibri" w:hAnsi="Calibri"/>
          <w:b/>
          <w:bCs/>
        </w:rPr>
        <w:lastRenderedPageBreak/>
        <w:t xml:space="preserve">Delete the wording that does not match your seminar and add </w:t>
      </w:r>
      <w:r w:rsidR="00625D66" w:rsidRPr="00526B3D">
        <w:rPr>
          <w:rFonts w:ascii="Calibri" w:hAnsi="Calibri"/>
          <w:b/>
          <w:bCs/>
        </w:rPr>
        <w:t xml:space="preserve">required details </w:t>
      </w:r>
      <w:r w:rsidR="00431A34" w:rsidRPr="00526B3D">
        <w:rPr>
          <w:rFonts w:ascii="Calibri" w:hAnsi="Calibri"/>
          <w:b/>
          <w:bCs/>
        </w:rPr>
        <w:t xml:space="preserve">in the </w:t>
      </w:r>
      <w:r w:rsidR="00526B3D" w:rsidRPr="00526B3D">
        <w:rPr>
          <w:rFonts w:ascii="Calibri" w:hAnsi="Calibri"/>
          <w:b/>
          <w:bCs/>
        </w:rPr>
        <w:t>[….] square brackets</w:t>
      </w:r>
      <w:r w:rsidRPr="00526B3D">
        <w:rPr>
          <w:rFonts w:ascii="Calibri" w:hAnsi="Calibri"/>
          <w:b/>
          <w:bCs/>
        </w:rPr>
        <w:t>.</w:t>
      </w:r>
    </w:p>
    <w:p w14:paraId="3AB1B093" w14:textId="77777777" w:rsidR="00526B3D" w:rsidRPr="00526B3D" w:rsidRDefault="00526B3D" w:rsidP="00526B3D">
      <w:pPr>
        <w:pStyle w:val="Heading1"/>
        <w:rPr>
          <w:rFonts w:ascii="Calibri" w:hAnsi="Calibri"/>
          <w:color w:val="365F91" w:themeColor="accent1" w:themeShade="BF"/>
        </w:rPr>
      </w:pPr>
      <w:r w:rsidRPr="00526B3D">
        <w:rPr>
          <w:rFonts w:ascii="Calibri" w:hAnsi="Calibri"/>
          <w:color w:val="365F91" w:themeColor="accent1" w:themeShade="BF"/>
        </w:rPr>
        <w:t xml:space="preserve">PhD/MPhil completion by </w:t>
      </w:r>
      <w:r w:rsidRPr="00526B3D">
        <w:rPr>
          <w:rFonts w:ascii="Calibri" w:eastAsia="Times New Roman" w:hAnsi="Calibri"/>
          <w:color w:val="365F91" w:themeColor="accent1" w:themeShade="BF"/>
        </w:rPr>
        <w:t>[student name]</w:t>
      </w:r>
      <w:r w:rsidRPr="00526B3D">
        <w:rPr>
          <w:rFonts w:ascii="Calibri" w:hAnsi="Calibri"/>
          <w:color w:val="365F91" w:themeColor="accent1" w:themeShade="BF"/>
        </w:rPr>
        <w:t xml:space="preserve"> </w:t>
      </w:r>
    </w:p>
    <w:p w14:paraId="4DCFD85C" w14:textId="2E379CFA" w:rsidR="00526B3D" w:rsidRPr="00526B3D" w:rsidRDefault="00526B3D" w:rsidP="00526B3D">
      <w:pPr>
        <w:pStyle w:val="Heading2"/>
        <w:rPr>
          <w:rFonts w:ascii="Calibri" w:hAnsi="Calibri"/>
        </w:rPr>
      </w:pPr>
      <w:r w:rsidRPr="00526B3D">
        <w:rPr>
          <w:rFonts w:ascii="Calibri" w:hAnsi="Calibri"/>
        </w:rPr>
        <w:t xml:space="preserve">Discipline: </w:t>
      </w:r>
      <w:r w:rsidR="00B26F84">
        <w:rPr>
          <w:rFonts w:ascii="Calibri" w:hAnsi="Calibri"/>
        </w:rPr>
        <w:t>[</w:t>
      </w:r>
      <w:r w:rsidRPr="00526B3D">
        <w:rPr>
          <w:rFonts w:ascii="Calibri" w:hAnsi="Calibri"/>
        </w:rPr>
        <w:t>Civil Engineering/Water and Environment/Geomatics</w:t>
      </w:r>
      <w:r w:rsidR="00B26F84">
        <w:rPr>
          <w:rFonts w:ascii="Calibri" w:hAnsi="Calibri"/>
        </w:rPr>
        <w:t>]</w:t>
      </w:r>
    </w:p>
    <w:p w14:paraId="39AC1CE9" w14:textId="77777777" w:rsidR="00526B3D" w:rsidRPr="00526B3D" w:rsidRDefault="00526B3D" w:rsidP="00526B3D">
      <w:pPr>
        <w:rPr>
          <w:rFonts w:ascii="Calibri" w:hAnsi="Calibri"/>
          <w:b/>
          <w:bCs/>
        </w:rPr>
      </w:pPr>
    </w:p>
    <w:p w14:paraId="1593C315" w14:textId="77777777" w:rsidR="00020C5A" w:rsidRPr="00526B3D" w:rsidRDefault="00020C5A" w:rsidP="00020C5A">
      <w:pPr>
        <w:tabs>
          <w:tab w:val="left" w:pos="1701"/>
        </w:tabs>
        <w:ind w:left="1701" w:hanging="1701"/>
        <w:rPr>
          <w:rFonts w:ascii="Calibri" w:hAnsi="Calibri"/>
        </w:rPr>
      </w:pPr>
      <w:r w:rsidRPr="00526B3D">
        <w:rPr>
          <w:rFonts w:ascii="Calibri" w:hAnsi="Calibri"/>
          <w:b/>
          <w:bCs/>
        </w:rPr>
        <w:t>Date and time:</w:t>
      </w:r>
      <w:r w:rsidRPr="00526B3D">
        <w:rPr>
          <w:rFonts w:ascii="Calibri" w:hAnsi="Calibri"/>
        </w:rPr>
        <w:t xml:space="preserve"> </w:t>
      </w:r>
      <w:r w:rsidRPr="00526B3D">
        <w:rPr>
          <w:rFonts w:ascii="Calibri" w:hAnsi="Calibri"/>
        </w:rPr>
        <w:tab/>
        <w:t>Day of week, date, start time</w:t>
      </w:r>
      <w:r>
        <w:rPr>
          <w:rFonts w:ascii="Calibri" w:hAnsi="Calibri"/>
        </w:rPr>
        <w:softHyphen/>
        <w:t>–</w:t>
      </w:r>
      <w:r w:rsidRPr="00526B3D">
        <w:rPr>
          <w:rFonts w:ascii="Calibri" w:hAnsi="Calibri"/>
        </w:rPr>
        <w:t xml:space="preserve">end time, </w:t>
      </w:r>
      <w:proofErr w:type="spellStart"/>
      <w:r w:rsidRPr="00526B3D">
        <w:rPr>
          <w:rFonts w:ascii="Calibri" w:hAnsi="Calibri"/>
        </w:rPr>
        <w:t>eg</w:t>
      </w:r>
      <w:proofErr w:type="spellEnd"/>
      <w:r w:rsidRPr="00526B3D">
        <w:rPr>
          <w:rFonts w:ascii="Calibri" w:hAnsi="Calibri"/>
        </w:rPr>
        <w:t xml:space="preserve">: Tuesday </w:t>
      </w:r>
      <w:r>
        <w:rPr>
          <w:rFonts w:ascii="Calibri" w:hAnsi="Calibri"/>
        </w:rPr>
        <w:t>6 March, 2:30–</w:t>
      </w:r>
      <w:r w:rsidRPr="00526B3D">
        <w:rPr>
          <w:rFonts w:ascii="Calibri" w:hAnsi="Calibri"/>
        </w:rPr>
        <w:t>3:15 pm</w:t>
      </w:r>
    </w:p>
    <w:p w14:paraId="60AFBECA" w14:textId="77777777" w:rsidR="00020C5A" w:rsidRDefault="00020C5A" w:rsidP="00020C5A">
      <w:pPr>
        <w:tabs>
          <w:tab w:val="left" w:pos="1701"/>
        </w:tabs>
        <w:ind w:left="1701" w:hanging="1701"/>
        <w:rPr>
          <w:rFonts w:ascii="Calibri" w:hAnsi="Calibri"/>
        </w:rPr>
      </w:pPr>
      <w:r w:rsidRPr="00526B3D">
        <w:rPr>
          <w:rFonts w:ascii="Calibri" w:hAnsi="Calibri"/>
          <w:b/>
          <w:bCs/>
        </w:rPr>
        <w:t>Venue:</w:t>
      </w:r>
      <w:r w:rsidRPr="00526B3D">
        <w:rPr>
          <w:rFonts w:ascii="Calibri" w:hAnsi="Calibri"/>
        </w:rPr>
        <w:t xml:space="preserve"> </w:t>
      </w:r>
      <w:r w:rsidRPr="00526B3D">
        <w:rPr>
          <w:rFonts w:ascii="Calibri" w:hAnsi="Calibri"/>
        </w:rPr>
        <w:tab/>
        <w:t xml:space="preserve">The University of Melbourne, Parkville </w:t>
      </w:r>
      <w:proofErr w:type="gramStart"/>
      <w:r w:rsidRPr="00526B3D">
        <w:rPr>
          <w:rFonts w:ascii="Calibri" w:hAnsi="Calibri"/>
        </w:rPr>
        <w:t>Campus</w:t>
      </w:r>
      <w:proofErr w:type="gramEnd"/>
      <w:r>
        <w:rPr>
          <w:rFonts w:ascii="Calibri" w:hAnsi="Calibri"/>
        </w:rPr>
        <w:br/>
        <w:t xml:space="preserve">[Building, Block, Level, Lecture Theatre], </w:t>
      </w:r>
      <w:proofErr w:type="spellStart"/>
      <w:r>
        <w:rPr>
          <w:rFonts w:ascii="Calibri" w:hAnsi="Calibri"/>
        </w:rPr>
        <w:t>eg</w:t>
      </w:r>
      <w:proofErr w:type="spellEnd"/>
      <w:r>
        <w:rPr>
          <w:rFonts w:ascii="Calibri" w:hAnsi="Calibri"/>
        </w:rPr>
        <w:t>:</w:t>
      </w:r>
      <w:r>
        <w:rPr>
          <w:rFonts w:ascii="Calibri" w:hAnsi="Calibri"/>
        </w:rPr>
        <w:br/>
      </w:r>
      <w:r w:rsidRPr="00526B3D">
        <w:rPr>
          <w:rFonts w:ascii="Calibri" w:hAnsi="Calibri"/>
        </w:rPr>
        <w:t>Infrastructure Engineering Block C, Level 4, Lecture Theatre C1</w:t>
      </w:r>
    </w:p>
    <w:p w14:paraId="51373422" w14:textId="77777777" w:rsidR="00020C5A" w:rsidRPr="00526B3D" w:rsidRDefault="00020C5A" w:rsidP="00020C5A">
      <w:pPr>
        <w:tabs>
          <w:tab w:val="left" w:pos="1701"/>
        </w:tabs>
        <w:ind w:left="1701" w:hanging="1701"/>
        <w:rPr>
          <w:rFonts w:ascii="Calibri" w:hAnsi="Calibri"/>
        </w:rPr>
      </w:pPr>
    </w:p>
    <w:p w14:paraId="1ADDE82B" w14:textId="77777777" w:rsidR="00526B3D" w:rsidRPr="00526B3D" w:rsidRDefault="00526B3D" w:rsidP="00526B3D">
      <w:pPr>
        <w:tabs>
          <w:tab w:val="left" w:pos="1701"/>
        </w:tabs>
        <w:ind w:left="1701" w:hanging="1701"/>
        <w:rPr>
          <w:rFonts w:ascii="Calibri" w:eastAsia="Times New Roman" w:hAnsi="Calibri"/>
          <w:sz w:val="20"/>
          <w:szCs w:val="20"/>
        </w:rPr>
      </w:pPr>
      <w:r w:rsidRPr="00526B3D">
        <w:rPr>
          <w:rFonts w:ascii="Calibri" w:hAnsi="Calibri"/>
          <w:b/>
          <w:bCs/>
        </w:rPr>
        <w:t xml:space="preserve">Speaker: </w:t>
      </w:r>
      <w:r w:rsidRPr="00526B3D">
        <w:rPr>
          <w:rFonts w:ascii="Calibri" w:hAnsi="Calibri"/>
          <w:b/>
          <w:bCs/>
        </w:rPr>
        <w:tab/>
      </w:r>
      <w:r w:rsidRPr="00526B3D">
        <w:rPr>
          <w:rFonts w:ascii="Calibri" w:eastAsia="Times New Roman" w:hAnsi="Calibri"/>
          <w:color w:val="000000"/>
        </w:rPr>
        <w:t>[student name]</w:t>
      </w:r>
    </w:p>
    <w:p w14:paraId="4E208513" w14:textId="77777777" w:rsidR="00526B3D" w:rsidRPr="00526B3D" w:rsidRDefault="00526B3D" w:rsidP="00526B3D">
      <w:pPr>
        <w:tabs>
          <w:tab w:val="left" w:pos="1701"/>
        </w:tabs>
        <w:ind w:left="1701" w:hanging="1701"/>
        <w:rPr>
          <w:rFonts w:ascii="Calibri" w:hAnsi="Calibri"/>
        </w:rPr>
      </w:pPr>
      <w:r w:rsidRPr="00526B3D">
        <w:rPr>
          <w:rFonts w:ascii="Calibri" w:hAnsi="Calibri"/>
          <w:b/>
          <w:bCs/>
        </w:rPr>
        <w:t xml:space="preserve">Supervisors: </w:t>
      </w:r>
      <w:r w:rsidRPr="00526B3D">
        <w:rPr>
          <w:rFonts w:ascii="Calibri" w:hAnsi="Calibri"/>
          <w:b/>
          <w:bCs/>
        </w:rPr>
        <w:tab/>
      </w:r>
      <w:r w:rsidRPr="00526B3D">
        <w:rPr>
          <w:rFonts w:ascii="Calibri" w:eastAsia="Times New Roman" w:hAnsi="Calibri"/>
          <w:color w:val="000000"/>
        </w:rPr>
        <w:t>[supervisor #1</w:t>
      </w:r>
      <w:proofErr w:type="gramStart"/>
      <w:r w:rsidRPr="00526B3D">
        <w:rPr>
          <w:rFonts w:ascii="Calibri" w:eastAsia="Times New Roman" w:hAnsi="Calibri"/>
          <w:color w:val="000000"/>
        </w:rPr>
        <w:t xml:space="preserve">] </w:t>
      </w:r>
      <w:r w:rsidRPr="00526B3D">
        <w:rPr>
          <w:rFonts w:ascii="Calibri" w:hAnsi="Calibri"/>
        </w:rPr>
        <w:t>/</w:t>
      </w:r>
      <w:proofErr w:type="gramEnd"/>
      <w:r w:rsidRPr="00526B3D">
        <w:rPr>
          <w:rFonts w:ascii="Calibri" w:hAnsi="Calibri"/>
        </w:rPr>
        <w:t xml:space="preserve"> </w:t>
      </w:r>
      <w:r w:rsidRPr="00526B3D">
        <w:rPr>
          <w:rFonts w:ascii="Calibri" w:eastAsia="Times New Roman" w:hAnsi="Calibri"/>
          <w:color w:val="000000"/>
        </w:rPr>
        <w:t>[supervisor #2]</w:t>
      </w:r>
    </w:p>
    <w:p w14:paraId="455FA530" w14:textId="4DD7D3A4" w:rsidR="00526B3D" w:rsidRPr="00526B3D" w:rsidRDefault="00526B3D" w:rsidP="00020C5A">
      <w:pPr>
        <w:tabs>
          <w:tab w:val="left" w:pos="1701"/>
        </w:tabs>
        <w:ind w:left="1701" w:hanging="1701"/>
        <w:rPr>
          <w:rFonts w:ascii="Calibri" w:hAnsi="Calibri"/>
        </w:rPr>
      </w:pPr>
      <w:r w:rsidRPr="00526B3D">
        <w:rPr>
          <w:rFonts w:ascii="Calibri" w:hAnsi="Calibri"/>
          <w:b/>
          <w:bCs/>
        </w:rPr>
        <w:t xml:space="preserve">Group: </w:t>
      </w:r>
      <w:r w:rsidRPr="00526B3D">
        <w:rPr>
          <w:rFonts w:ascii="Calibri" w:hAnsi="Calibri"/>
          <w:b/>
          <w:bCs/>
        </w:rPr>
        <w:tab/>
      </w:r>
      <w:r w:rsidRPr="00526B3D">
        <w:rPr>
          <w:rFonts w:ascii="Calibri" w:hAnsi="Calibri"/>
        </w:rPr>
        <w:t>[group]</w:t>
      </w:r>
    </w:p>
    <w:p w14:paraId="0150F337" w14:textId="77777777" w:rsidR="00526B3D" w:rsidRPr="00526B3D" w:rsidRDefault="00526B3D" w:rsidP="00526B3D">
      <w:pPr>
        <w:pStyle w:val="Heading3"/>
        <w:rPr>
          <w:rFonts w:ascii="Calibri" w:hAnsi="Calibri"/>
        </w:rPr>
      </w:pPr>
      <w:r w:rsidRPr="00526B3D">
        <w:rPr>
          <w:rFonts w:ascii="Calibri" w:hAnsi="Calibri"/>
        </w:rPr>
        <w:t>Title</w:t>
      </w:r>
    </w:p>
    <w:p w14:paraId="198F311E" w14:textId="77777777" w:rsidR="00526B3D" w:rsidRPr="00526B3D" w:rsidRDefault="00526B3D" w:rsidP="00526B3D">
      <w:pPr>
        <w:rPr>
          <w:rFonts w:ascii="Calibri" w:hAnsi="Calibri"/>
          <w:lang w:val="en-US"/>
        </w:rPr>
      </w:pPr>
      <w:r w:rsidRPr="00526B3D">
        <w:rPr>
          <w:rFonts w:ascii="Calibri" w:hAnsi="Calibri"/>
          <w:lang w:val="en-US"/>
        </w:rPr>
        <w:t>[</w:t>
      </w:r>
      <w:proofErr w:type="gramStart"/>
      <w:r w:rsidRPr="00526B3D">
        <w:rPr>
          <w:rFonts w:ascii="Calibri" w:hAnsi="Calibri"/>
          <w:lang w:val="en-US"/>
        </w:rPr>
        <w:t>title</w:t>
      </w:r>
      <w:proofErr w:type="gramEnd"/>
      <w:r w:rsidRPr="00526B3D">
        <w:rPr>
          <w:rFonts w:ascii="Calibri" w:hAnsi="Calibri"/>
          <w:lang w:val="en-US"/>
        </w:rPr>
        <w:t>]</w:t>
      </w:r>
    </w:p>
    <w:p w14:paraId="255BFEDA" w14:textId="77777777" w:rsidR="00526B3D" w:rsidRPr="00526B3D" w:rsidRDefault="00526B3D" w:rsidP="00526B3D">
      <w:pPr>
        <w:pStyle w:val="Heading3"/>
        <w:rPr>
          <w:rFonts w:ascii="Calibri" w:hAnsi="Calibri"/>
        </w:rPr>
      </w:pPr>
      <w:r w:rsidRPr="00526B3D">
        <w:rPr>
          <w:rFonts w:ascii="Calibri" w:hAnsi="Calibri"/>
        </w:rPr>
        <w:t>Abstract</w:t>
      </w:r>
    </w:p>
    <w:p w14:paraId="554CC3F4" w14:textId="77777777" w:rsidR="00526B3D" w:rsidRPr="00526B3D" w:rsidRDefault="00526B3D" w:rsidP="00526B3D">
      <w:pPr>
        <w:rPr>
          <w:rFonts w:ascii="Calibri" w:hAnsi="Calibri"/>
          <w:lang w:val="en-US"/>
        </w:rPr>
      </w:pPr>
      <w:r w:rsidRPr="00526B3D">
        <w:rPr>
          <w:rFonts w:ascii="Calibri" w:hAnsi="Calibri"/>
          <w:lang w:val="en-US"/>
        </w:rPr>
        <w:t>[</w:t>
      </w:r>
      <w:proofErr w:type="gramStart"/>
      <w:r w:rsidRPr="00526B3D">
        <w:rPr>
          <w:rFonts w:ascii="Calibri" w:hAnsi="Calibri"/>
          <w:lang w:val="en-US"/>
        </w:rPr>
        <w:t>abstract</w:t>
      </w:r>
      <w:proofErr w:type="gramEnd"/>
      <w:r w:rsidRPr="00526B3D">
        <w:rPr>
          <w:rFonts w:ascii="Calibri" w:hAnsi="Calibri"/>
          <w:lang w:val="en-US"/>
        </w:rPr>
        <w:t xml:space="preserve">] </w:t>
      </w:r>
      <w:r w:rsidRPr="00526B3D">
        <w:rPr>
          <w:rFonts w:ascii="Calibri" w:hAnsi="Calibri"/>
        </w:rPr>
        <w:t>(</w:t>
      </w:r>
      <w:proofErr w:type="gramStart"/>
      <w:r w:rsidRPr="00526B3D">
        <w:rPr>
          <w:rFonts w:ascii="Calibri" w:hAnsi="Calibri"/>
        </w:rPr>
        <w:t>maximum</w:t>
      </w:r>
      <w:proofErr w:type="gramEnd"/>
      <w:r w:rsidRPr="00526B3D">
        <w:rPr>
          <w:rFonts w:ascii="Calibri" w:hAnsi="Calibri"/>
        </w:rPr>
        <w:t xml:space="preserve"> 200 words)</w:t>
      </w:r>
    </w:p>
    <w:p w14:paraId="7D064629" w14:textId="77777777" w:rsidR="00526B3D" w:rsidRPr="00526B3D" w:rsidRDefault="00526B3D" w:rsidP="00625D66">
      <w:pPr>
        <w:rPr>
          <w:rFonts w:ascii="Calibri" w:hAnsi="Calibri"/>
          <w:b/>
          <w:bCs/>
        </w:rPr>
      </w:pPr>
    </w:p>
    <w:p w14:paraId="74BE853B" w14:textId="51C85A61" w:rsidR="00020924" w:rsidRDefault="00020924">
      <w:pPr>
        <w:spacing w:after="200" w:line="276" w:lineRule="auto"/>
        <w:rPr>
          <w:rFonts w:ascii="Calibri" w:hAnsi="Calibri"/>
        </w:rPr>
      </w:pPr>
      <w:r>
        <w:rPr>
          <w:rFonts w:ascii="Calibri" w:hAnsi="Calibri"/>
        </w:rPr>
        <w:br w:type="page"/>
      </w:r>
    </w:p>
    <w:p w14:paraId="279A44A9" w14:textId="77777777" w:rsidR="00020924" w:rsidRPr="00080E80" w:rsidRDefault="00020924" w:rsidP="00020924">
      <w:pPr>
        <w:rPr>
          <w:b/>
        </w:rPr>
      </w:pPr>
      <w:r w:rsidRPr="00080E80">
        <w:rPr>
          <w:b/>
        </w:rPr>
        <w:lastRenderedPageBreak/>
        <w:t>Example completed template</w:t>
      </w:r>
    </w:p>
    <w:p w14:paraId="6448D312" w14:textId="77777777" w:rsidR="00020924" w:rsidRPr="00D448FA" w:rsidRDefault="00020924" w:rsidP="00020924">
      <w:pPr>
        <w:pStyle w:val="Heading1"/>
        <w:rPr>
          <w:rFonts w:ascii="Calibri" w:hAnsi="Calibri"/>
          <w:color w:val="365F91" w:themeColor="accent1" w:themeShade="BF"/>
        </w:rPr>
      </w:pPr>
      <w:r w:rsidRPr="00D448FA">
        <w:rPr>
          <w:rFonts w:ascii="Calibri" w:hAnsi="Calibri"/>
          <w:color w:val="365F91" w:themeColor="accent1" w:themeShade="BF"/>
        </w:rPr>
        <w:t xml:space="preserve">Completion by </w:t>
      </w:r>
      <w:r w:rsidRPr="00D448FA">
        <w:rPr>
          <w:rFonts w:ascii="Calibri" w:eastAsia="Times New Roman" w:hAnsi="Calibri"/>
          <w:color w:val="365F91" w:themeColor="accent1" w:themeShade="BF"/>
        </w:rPr>
        <w:t>[student name]</w:t>
      </w:r>
      <w:r w:rsidRPr="00D448FA">
        <w:rPr>
          <w:rFonts w:ascii="Calibri" w:hAnsi="Calibri"/>
          <w:color w:val="365F91" w:themeColor="accent1" w:themeShade="BF"/>
        </w:rPr>
        <w:t xml:space="preserve"> </w:t>
      </w:r>
    </w:p>
    <w:p w14:paraId="58D644E9" w14:textId="66E65981" w:rsidR="00020924" w:rsidRPr="00D448FA" w:rsidRDefault="00B26F84" w:rsidP="00020924">
      <w:pPr>
        <w:pStyle w:val="Heading2"/>
        <w:rPr>
          <w:rFonts w:ascii="Calibri" w:hAnsi="Calibri"/>
        </w:rPr>
      </w:pPr>
      <w:r w:rsidRPr="00D448FA">
        <w:rPr>
          <w:rFonts w:ascii="Calibri" w:hAnsi="Calibri"/>
        </w:rPr>
        <w:t>Discipline</w:t>
      </w:r>
      <w:r>
        <w:rPr>
          <w:rFonts w:ascii="Calibri" w:hAnsi="Calibri"/>
        </w:rPr>
        <w:t xml:space="preserve">: </w:t>
      </w:r>
      <w:r w:rsidR="00020924" w:rsidRPr="00D448FA">
        <w:rPr>
          <w:rFonts w:ascii="Calibri" w:hAnsi="Calibri"/>
        </w:rPr>
        <w:t>Civil Engineering</w:t>
      </w:r>
      <w:r>
        <w:rPr>
          <w:rFonts w:ascii="Calibri" w:hAnsi="Calibri"/>
        </w:rPr>
        <w:t>, Transport Team</w:t>
      </w:r>
    </w:p>
    <w:p w14:paraId="2F1E83A6" w14:textId="77777777" w:rsidR="00020924" w:rsidRPr="00D448FA" w:rsidRDefault="00020924" w:rsidP="00020924">
      <w:pPr>
        <w:rPr>
          <w:rFonts w:ascii="Calibri" w:hAnsi="Calibri"/>
          <w:b/>
          <w:bCs/>
        </w:rPr>
      </w:pPr>
    </w:p>
    <w:p w14:paraId="40AD4B73" w14:textId="77777777" w:rsidR="00020924" w:rsidRPr="00D448FA" w:rsidRDefault="00020924" w:rsidP="00020924">
      <w:pPr>
        <w:tabs>
          <w:tab w:val="left" w:pos="1701"/>
        </w:tabs>
        <w:ind w:left="1701" w:hanging="1701"/>
        <w:rPr>
          <w:rFonts w:ascii="Calibri" w:eastAsia="Times New Roman" w:hAnsi="Calibri"/>
          <w:sz w:val="20"/>
          <w:szCs w:val="20"/>
        </w:rPr>
      </w:pPr>
      <w:r w:rsidRPr="00D448FA">
        <w:rPr>
          <w:rFonts w:ascii="Calibri" w:hAnsi="Calibri"/>
          <w:b/>
          <w:bCs/>
        </w:rPr>
        <w:t xml:space="preserve">Speaker: </w:t>
      </w:r>
      <w:r w:rsidRPr="00D448FA">
        <w:rPr>
          <w:rFonts w:ascii="Calibri" w:hAnsi="Calibri"/>
          <w:b/>
          <w:bCs/>
        </w:rPr>
        <w:tab/>
      </w:r>
      <w:r w:rsidRPr="00D448FA">
        <w:rPr>
          <w:rFonts w:ascii="Calibri" w:eastAsia="Times New Roman" w:hAnsi="Calibri"/>
          <w:color w:val="000000"/>
        </w:rPr>
        <w:t>[student name]</w:t>
      </w:r>
    </w:p>
    <w:p w14:paraId="533453F1" w14:textId="77777777" w:rsidR="00020924" w:rsidRPr="00D448FA" w:rsidRDefault="00020924" w:rsidP="00020924">
      <w:pPr>
        <w:tabs>
          <w:tab w:val="left" w:pos="1701"/>
        </w:tabs>
        <w:ind w:left="1701" w:hanging="1701"/>
        <w:rPr>
          <w:rFonts w:ascii="Calibri" w:hAnsi="Calibri"/>
        </w:rPr>
      </w:pPr>
      <w:r w:rsidRPr="00D448FA">
        <w:rPr>
          <w:rFonts w:ascii="Calibri" w:hAnsi="Calibri"/>
          <w:b/>
          <w:bCs/>
        </w:rPr>
        <w:t xml:space="preserve">Supervisors: </w:t>
      </w:r>
      <w:r w:rsidRPr="00D448FA">
        <w:rPr>
          <w:rFonts w:ascii="Calibri" w:hAnsi="Calibri"/>
          <w:b/>
          <w:bCs/>
        </w:rPr>
        <w:tab/>
      </w:r>
      <w:r w:rsidRPr="00D448FA">
        <w:rPr>
          <w:rFonts w:ascii="Calibri" w:eastAsia="Times New Roman" w:hAnsi="Calibri"/>
          <w:color w:val="000000"/>
        </w:rPr>
        <w:t>[supervisor #1</w:t>
      </w:r>
      <w:proofErr w:type="gramStart"/>
      <w:r w:rsidRPr="00D448FA">
        <w:rPr>
          <w:rFonts w:ascii="Calibri" w:eastAsia="Times New Roman" w:hAnsi="Calibri"/>
          <w:color w:val="000000"/>
        </w:rPr>
        <w:t xml:space="preserve">] </w:t>
      </w:r>
      <w:r w:rsidRPr="00D448FA">
        <w:rPr>
          <w:rFonts w:ascii="Calibri" w:hAnsi="Calibri"/>
        </w:rPr>
        <w:t>/</w:t>
      </w:r>
      <w:proofErr w:type="gramEnd"/>
      <w:r w:rsidRPr="00D448FA">
        <w:rPr>
          <w:rFonts w:ascii="Calibri" w:hAnsi="Calibri"/>
        </w:rPr>
        <w:t xml:space="preserve"> </w:t>
      </w:r>
      <w:r w:rsidRPr="00D448FA">
        <w:rPr>
          <w:rFonts w:ascii="Calibri" w:eastAsia="Times New Roman" w:hAnsi="Calibri"/>
          <w:color w:val="000000"/>
        </w:rPr>
        <w:t>[supervisor #2]</w:t>
      </w:r>
    </w:p>
    <w:p w14:paraId="1985243D" w14:textId="77777777" w:rsidR="00020924" w:rsidRPr="00D448FA" w:rsidRDefault="00020924" w:rsidP="00020924">
      <w:pPr>
        <w:tabs>
          <w:tab w:val="left" w:pos="1701"/>
        </w:tabs>
        <w:ind w:left="1701" w:hanging="1701"/>
        <w:rPr>
          <w:rFonts w:ascii="Calibri" w:hAnsi="Calibri"/>
        </w:rPr>
      </w:pPr>
      <w:r w:rsidRPr="00D448FA">
        <w:rPr>
          <w:rFonts w:ascii="Calibri" w:hAnsi="Calibri"/>
          <w:b/>
          <w:bCs/>
        </w:rPr>
        <w:t xml:space="preserve">Discipline/Group: </w:t>
      </w:r>
      <w:r w:rsidRPr="00D448FA">
        <w:rPr>
          <w:rFonts w:ascii="Calibri" w:hAnsi="Calibri"/>
          <w:b/>
          <w:bCs/>
        </w:rPr>
        <w:tab/>
      </w:r>
      <w:r w:rsidRPr="00D448FA">
        <w:rPr>
          <w:rFonts w:ascii="Calibri" w:hAnsi="Calibri"/>
        </w:rPr>
        <w:t>Transportation</w:t>
      </w:r>
    </w:p>
    <w:p w14:paraId="23CBE9EA" w14:textId="0222D531" w:rsidR="00020924" w:rsidRPr="00D448FA" w:rsidRDefault="00020924" w:rsidP="00020924">
      <w:pPr>
        <w:tabs>
          <w:tab w:val="left" w:pos="1701"/>
        </w:tabs>
        <w:ind w:left="1701" w:hanging="1701"/>
        <w:rPr>
          <w:rFonts w:ascii="Calibri" w:hAnsi="Calibri"/>
        </w:rPr>
      </w:pPr>
      <w:r w:rsidRPr="00D448FA">
        <w:rPr>
          <w:rFonts w:ascii="Calibri" w:hAnsi="Calibri"/>
          <w:b/>
          <w:bCs/>
        </w:rPr>
        <w:t>Date and time:</w:t>
      </w:r>
      <w:r w:rsidRPr="00D448FA">
        <w:rPr>
          <w:rFonts w:ascii="Calibri" w:hAnsi="Calibri"/>
        </w:rPr>
        <w:t xml:space="preserve"> </w:t>
      </w:r>
      <w:r w:rsidRPr="00D448FA">
        <w:rPr>
          <w:rFonts w:ascii="Calibri" w:hAnsi="Calibri"/>
        </w:rPr>
        <w:tab/>
        <w:t>Tuesday 6 March, 2:30</w:t>
      </w:r>
      <w:r w:rsidR="00B26F84">
        <w:rPr>
          <w:rFonts w:ascii="Calibri" w:hAnsi="Calibri"/>
        </w:rPr>
        <w:t>–</w:t>
      </w:r>
      <w:r w:rsidRPr="00D448FA">
        <w:rPr>
          <w:rFonts w:ascii="Calibri" w:hAnsi="Calibri"/>
        </w:rPr>
        <w:t>3:15 pm</w:t>
      </w:r>
    </w:p>
    <w:p w14:paraId="60D980DC" w14:textId="77777777" w:rsidR="00020924" w:rsidRPr="00D448FA" w:rsidRDefault="00020924" w:rsidP="00020924">
      <w:pPr>
        <w:tabs>
          <w:tab w:val="left" w:pos="1701"/>
        </w:tabs>
        <w:ind w:left="1701" w:hanging="1701"/>
        <w:rPr>
          <w:rFonts w:ascii="Calibri" w:hAnsi="Calibri"/>
        </w:rPr>
      </w:pPr>
      <w:r w:rsidRPr="00D448FA">
        <w:rPr>
          <w:rFonts w:ascii="Calibri" w:hAnsi="Calibri"/>
          <w:b/>
          <w:bCs/>
        </w:rPr>
        <w:t>Venue:</w:t>
      </w:r>
      <w:r w:rsidRPr="00D448FA">
        <w:rPr>
          <w:rFonts w:ascii="Calibri" w:hAnsi="Calibri"/>
        </w:rPr>
        <w:t xml:space="preserve"> </w:t>
      </w:r>
      <w:r w:rsidRPr="00D448FA">
        <w:rPr>
          <w:rFonts w:ascii="Calibri" w:hAnsi="Calibri"/>
        </w:rPr>
        <w:tab/>
        <w:t>The University of Melbourne, Parkville Campus</w:t>
      </w:r>
      <w:r w:rsidRPr="00D448FA">
        <w:rPr>
          <w:rFonts w:ascii="Calibri" w:hAnsi="Calibri"/>
        </w:rPr>
        <w:br/>
        <w:t>Infrastructure Engineering Block C, Level 4, Lecture Theatre C1</w:t>
      </w:r>
    </w:p>
    <w:p w14:paraId="1331635F" w14:textId="77777777" w:rsidR="00020924" w:rsidRPr="00D448FA" w:rsidRDefault="00020924" w:rsidP="00020924">
      <w:pPr>
        <w:tabs>
          <w:tab w:val="left" w:pos="1843"/>
        </w:tabs>
        <w:rPr>
          <w:rFonts w:ascii="Calibri" w:hAnsi="Calibri"/>
        </w:rPr>
      </w:pPr>
    </w:p>
    <w:p w14:paraId="68BDF91E" w14:textId="77777777" w:rsidR="00020924" w:rsidRPr="00D448FA" w:rsidRDefault="00020924" w:rsidP="00020924">
      <w:pPr>
        <w:pStyle w:val="Heading3"/>
        <w:rPr>
          <w:rFonts w:ascii="Calibri" w:hAnsi="Calibri"/>
        </w:rPr>
      </w:pPr>
      <w:r w:rsidRPr="00D448FA">
        <w:rPr>
          <w:rFonts w:ascii="Calibri" w:hAnsi="Calibri"/>
        </w:rPr>
        <w:t>Title</w:t>
      </w:r>
    </w:p>
    <w:p w14:paraId="5B0AEA49" w14:textId="77777777" w:rsidR="00020924" w:rsidRPr="00D448FA" w:rsidRDefault="00020924" w:rsidP="00020924">
      <w:pPr>
        <w:rPr>
          <w:rFonts w:ascii="Calibri" w:hAnsi="Calibri"/>
          <w:lang w:val="en-US"/>
        </w:rPr>
      </w:pPr>
      <w:r w:rsidRPr="00D448FA">
        <w:rPr>
          <w:rFonts w:ascii="Calibri" w:hAnsi="Calibri"/>
          <w:lang w:val="en-US"/>
        </w:rPr>
        <w:t>How architectural design affects the dynamics of pedestrians’ evacuation: Traffic flow of merging pedestrian crowds</w:t>
      </w:r>
    </w:p>
    <w:p w14:paraId="4CCACC0F" w14:textId="77777777" w:rsidR="00020924" w:rsidRPr="00D448FA" w:rsidRDefault="00020924" w:rsidP="00020924">
      <w:pPr>
        <w:pStyle w:val="Heading3"/>
        <w:rPr>
          <w:rFonts w:ascii="Calibri" w:hAnsi="Calibri"/>
        </w:rPr>
      </w:pPr>
      <w:r w:rsidRPr="00D448FA">
        <w:rPr>
          <w:rFonts w:ascii="Calibri" w:hAnsi="Calibri"/>
        </w:rPr>
        <w:t>Abstract</w:t>
      </w:r>
    </w:p>
    <w:p w14:paraId="1B03379D" w14:textId="77777777" w:rsidR="00020924" w:rsidRPr="00D448FA" w:rsidRDefault="00020924" w:rsidP="00020924">
      <w:pPr>
        <w:rPr>
          <w:rFonts w:ascii="Calibri" w:hAnsi="Calibri"/>
        </w:rPr>
      </w:pPr>
      <w:r w:rsidRPr="00D448FA">
        <w:rPr>
          <w:rFonts w:ascii="Calibri" w:hAnsi="Calibri"/>
        </w:rPr>
        <w:t xml:space="preserve">The need for developing reliable and rigorous models that can replicate and make predictions of pedestrian crowd evacuations has necessitated an understanding of the impact of architecture on individuals’ interactions with their surroundings and the behavioural rules that govern their movements. Due to the challenges of providing such behavioural data from natural evacuations and previous crowd incidents, simulation-based and laboratory-based evacuation experiments have recently been employed as innovative data provision approaches to study crowd behaviour notably under emergency conditions. We report on pioneer high-density high-speed experiments of simulated evacuations that investigate the relationship between spatial constraints and </w:t>
      </w:r>
      <w:r w:rsidRPr="00A44A1C">
        <w:rPr>
          <w:rFonts w:ascii="Calibri" w:hAnsi="Calibri"/>
        </w:rPr>
        <w:t>behaviour</w:t>
      </w:r>
      <w:r w:rsidRPr="00D448FA">
        <w:rPr>
          <w:rFonts w:ascii="Calibri" w:hAnsi="Calibri"/>
        </w:rPr>
        <w:t xml:space="preserve"> of human crowds at aggregate and individual levels. Here, we make use of two we make use of two types of empirical and analytical data obtained from a large number of well-controlled laboratory experiments with human and non-human subjects with the ultimate aim of developing such forecast tools based on concrete empirical evidence. Our findings provide a more tangible and more profound interpretation of the effect of conflicting architectures in movement areas on macro-scale and micro-scale behaviour of evacuees.</w:t>
      </w:r>
    </w:p>
    <w:p w14:paraId="0E401838" w14:textId="77777777" w:rsidR="00907352" w:rsidRPr="00526B3D" w:rsidRDefault="00907352" w:rsidP="00907352">
      <w:pPr>
        <w:rPr>
          <w:rFonts w:ascii="Calibri" w:hAnsi="Calibri"/>
        </w:rPr>
      </w:pPr>
    </w:p>
    <w:sectPr w:rsidR="00907352" w:rsidRPr="00526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1C12"/>
    <w:multiLevelType w:val="hybridMultilevel"/>
    <w:tmpl w:val="2764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85B99"/>
    <w:multiLevelType w:val="hybridMultilevel"/>
    <w:tmpl w:val="030C57C8"/>
    <w:lvl w:ilvl="0" w:tplc="4EE62C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27596"/>
    <w:multiLevelType w:val="hybridMultilevel"/>
    <w:tmpl w:val="BE2AF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501A9"/>
    <w:multiLevelType w:val="hybridMultilevel"/>
    <w:tmpl w:val="CDDE549C"/>
    <w:lvl w:ilvl="0" w:tplc="93D623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9A"/>
    <w:rsid w:val="00020924"/>
    <w:rsid w:val="00020C5A"/>
    <w:rsid w:val="0002799A"/>
    <w:rsid w:val="000C38F7"/>
    <w:rsid w:val="000D7BCD"/>
    <w:rsid w:val="001218D5"/>
    <w:rsid w:val="002B160F"/>
    <w:rsid w:val="002F5229"/>
    <w:rsid w:val="00307BAF"/>
    <w:rsid w:val="003135AE"/>
    <w:rsid w:val="00431A34"/>
    <w:rsid w:val="004D2F4E"/>
    <w:rsid w:val="00526B3D"/>
    <w:rsid w:val="00625D66"/>
    <w:rsid w:val="0075675E"/>
    <w:rsid w:val="008426A8"/>
    <w:rsid w:val="00853442"/>
    <w:rsid w:val="008B34E6"/>
    <w:rsid w:val="00907352"/>
    <w:rsid w:val="009E7156"/>
    <w:rsid w:val="00A44A1C"/>
    <w:rsid w:val="00A5448E"/>
    <w:rsid w:val="00A6792F"/>
    <w:rsid w:val="00B26F84"/>
    <w:rsid w:val="00B461CE"/>
    <w:rsid w:val="00B66788"/>
    <w:rsid w:val="00C576A4"/>
    <w:rsid w:val="00DA1D31"/>
    <w:rsid w:val="00F0113E"/>
    <w:rsid w:val="00F4782A"/>
    <w:rsid w:val="00F559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9BA8C"/>
  <w15:docId w15:val="{9ACF4049-4BDD-4F49-86DA-A2ABB957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99A"/>
    <w:pPr>
      <w:spacing w:after="0" w:line="240" w:lineRule="auto"/>
    </w:pPr>
  </w:style>
  <w:style w:type="paragraph" w:styleId="Heading1">
    <w:name w:val="heading 1"/>
    <w:basedOn w:val="Normal"/>
    <w:next w:val="Normal"/>
    <w:link w:val="Heading1Char"/>
    <w:uiPriority w:val="9"/>
    <w:qFormat/>
    <w:rsid w:val="00526B3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26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B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D5"/>
    <w:pPr>
      <w:ind w:left="720"/>
      <w:contextualSpacing/>
    </w:pPr>
  </w:style>
  <w:style w:type="character" w:styleId="Hyperlink">
    <w:name w:val="Hyperlink"/>
    <w:basedOn w:val="DefaultParagraphFont"/>
    <w:uiPriority w:val="99"/>
    <w:unhideWhenUsed/>
    <w:rsid w:val="001218D5"/>
    <w:rPr>
      <w:color w:val="0000FF" w:themeColor="hyperlink"/>
      <w:u w:val="single"/>
    </w:rPr>
  </w:style>
  <w:style w:type="character" w:customStyle="1" w:styleId="Heading1Char">
    <w:name w:val="Heading 1 Char"/>
    <w:basedOn w:val="DefaultParagraphFont"/>
    <w:link w:val="Heading1"/>
    <w:uiPriority w:val="9"/>
    <w:rsid w:val="00526B3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526B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6B3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26B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26B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B3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hui@unimelb.edu.au" TargetMode="External"/><Relationship Id="rId3" Type="http://schemas.openxmlformats.org/officeDocument/2006/relationships/settings" Target="settings.xml"/><Relationship Id="rId7" Type="http://schemas.openxmlformats.org/officeDocument/2006/relationships/hyperlink" Target="mailto:h.ri@unimelb.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hui@unimelb.edu.au" TargetMode="External"/><Relationship Id="rId11" Type="http://schemas.openxmlformats.org/officeDocument/2006/relationships/theme" Target="theme/theme1.xml"/><Relationship Id="rId5" Type="http://schemas.openxmlformats.org/officeDocument/2006/relationships/hyperlink" Target="mailto:kin.hui@unimelb.edu.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dresearch.unimelb.edu.au/being-a-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 Miri Disfani</dc:creator>
  <cp:lastModifiedBy>Jenny Smith</cp:lastModifiedBy>
  <cp:revision>3</cp:revision>
  <dcterms:created xsi:type="dcterms:W3CDTF">2018-05-29T00:59:00Z</dcterms:created>
  <dcterms:modified xsi:type="dcterms:W3CDTF">2018-05-29T01:00:00Z</dcterms:modified>
</cp:coreProperties>
</file>